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FAA" w:rsidRDefault="00835FAA" w:rsidP="002057DC">
      <w:pPr>
        <w:pStyle w:val="a9"/>
        <w:jc w:val="center"/>
        <w:rPr>
          <w:rFonts w:ascii="Cambria" w:hAnsi="Cambria"/>
        </w:rPr>
      </w:pPr>
      <w:r w:rsidRPr="00835FAA">
        <w:rPr>
          <w:rFonts w:ascii="Cambria" w:hAnsi="Cambria"/>
          <w:noProof/>
          <w:lang w:eastAsia="ru-RU"/>
        </w:rPr>
        <w:drawing>
          <wp:inline distT="0" distB="0" distL="0" distR="0">
            <wp:extent cx="5940256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57" cy="92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A" w:rsidRDefault="00835FAA" w:rsidP="002057DC">
      <w:pPr>
        <w:pStyle w:val="a9"/>
        <w:jc w:val="center"/>
        <w:rPr>
          <w:rFonts w:ascii="Cambria" w:hAnsi="Cambria"/>
        </w:rPr>
      </w:pPr>
    </w:p>
    <w:p w:rsidR="00835FAA" w:rsidRDefault="00835FAA" w:rsidP="002057DC">
      <w:pPr>
        <w:pStyle w:val="a9"/>
        <w:jc w:val="center"/>
        <w:rPr>
          <w:rFonts w:ascii="Cambria" w:hAnsi="Cambria"/>
        </w:rPr>
      </w:pPr>
      <w:bookmarkStart w:id="0" w:name="_GoBack"/>
      <w:bookmarkEnd w:id="0"/>
    </w:p>
    <w:p w:rsidR="002057DC" w:rsidRDefault="002057DC" w:rsidP="002057DC">
      <w:pPr>
        <w:pStyle w:val="a9"/>
        <w:jc w:val="center"/>
        <w:rPr>
          <w:rFonts w:ascii="Cambria" w:hAnsi="Cambria"/>
        </w:rPr>
      </w:pPr>
      <w:r>
        <w:rPr>
          <w:rFonts w:ascii="Cambria" w:hAnsi="Cambria"/>
        </w:rPr>
        <w:t>Муниципальное казенное общеобразовательное  учреждение</w:t>
      </w:r>
    </w:p>
    <w:p w:rsidR="002057DC" w:rsidRDefault="002057DC" w:rsidP="002057DC">
      <w:pPr>
        <w:pStyle w:val="a9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«Колышкинская средняя  школа»</w:t>
      </w:r>
    </w:p>
    <w:p w:rsidR="002057DC" w:rsidRDefault="002057DC" w:rsidP="002057DC">
      <w:pPr>
        <w:pStyle w:val="a9"/>
        <w:jc w:val="center"/>
        <w:rPr>
          <w:rFonts w:ascii="Cambria" w:hAnsi="Cambria"/>
        </w:rPr>
      </w:pPr>
      <w:r>
        <w:rPr>
          <w:rFonts w:ascii="Cambria" w:hAnsi="Cambria"/>
        </w:rPr>
        <w:t>Старополтавского района  Волгоградской области</w:t>
      </w:r>
    </w:p>
    <w:p w:rsidR="002057DC" w:rsidRDefault="002057DC" w:rsidP="002057DC">
      <w:pPr>
        <w:pStyle w:val="a9"/>
        <w:jc w:val="center"/>
        <w:rPr>
          <w:rFonts w:ascii="Cambria" w:hAnsi="Cambria"/>
        </w:rPr>
      </w:pPr>
    </w:p>
    <w:p w:rsidR="002057DC" w:rsidRDefault="002057DC" w:rsidP="002057DC">
      <w:pPr>
        <w:pStyle w:val="a9"/>
        <w:jc w:val="center"/>
        <w:rPr>
          <w:rFonts w:ascii="Cambria" w:hAnsi="Cambria"/>
        </w:rPr>
      </w:pPr>
      <w:r>
        <w:rPr>
          <w:rFonts w:ascii="Cambria" w:hAnsi="Cambria"/>
        </w:rPr>
        <w:t>4041024 с. Колышкино, пер.Школьный, 3, телефон (факс) 8(844) 93- 4- 99- 60</w:t>
      </w:r>
    </w:p>
    <w:p w:rsidR="002057DC" w:rsidRDefault="002057DC" w:rsidP="002057DC">
      <w:pPr>
        <w:pStyle w:val="a9"/>
        <w:pBdr>
          <w:bottom w:val="single" w:sz="12" w:space="1" w:color="auto"/>
        </w:pBd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e-mail: </w:t>
      </w:r>
      <w:hyperlink r:id="rId8" w:history="1">
        <w:r>
          <w:rPr>
            <w:rStyle w:val="aa"/>
            <w:rFonts w:ascii="Cambria" w:hAnsi="Cambria"/>
            <w:lang w:val="en-US"/>
          </w:rPr>
          <w:t>kolishkinoshool@mail.ru</w:t>
        </w:r>
      </w:hyperlink>
    </w:p>
    <w:p w:rsidR="002057DC" w:rsidRPr="002F6ED0" w:rsidRDefault="002057DC" w:rsidP="002057DC">
      <w:pPr>
        <w:pStyle w:val="a9"/>
        <w:rPr>
          <w:b/>
          <w:i/>
          <w:sz w:val="24"/>
          <w:szCs w:val="24"/>
          <w:lang w:val="en-US"/>
        </w:rPr>
      </w:pPr>
    </w:p>
    <w:tbl>
      <w:tblPr>
        <w:tblpPr w:leftFromText="180" w:rightFromText="180" w:bottomFromText="160" w:vertAnchor="text" w:horzAnchor="page" w:tblpX="2042" w:tblpY="-41"/>
        <w:tblOverlap w:val="never"/>
        <w:tblW w:w="9760" w:type="dxa"/>
        <w:tblLook w:val="04A0" w:firstRow="1" w:lastRow="0" w:firstColumn="1" w:lastColumn="0" w:noHBand="0" w:noVBand="1"/>
      </w:tblPr>
      <w:tblGrid>
        <w:gridCol w:w="5786"/>
        <w:gridCol w:w="3974"/>
      </w:tblGrid>
      <w:tr w:rsidR="002057DC" w:rsidTr="002F6ED0">
        <w:trPr>
          <w:trHeight w:val="817"/>
        </w:trPr>
        <w:tc>
          <w:tcPr>
            <w:tcW w:w="5786" w:type="dxa"/>
          </w:tcPr>
          <w:p w:rsidR="002057DC" w:rsidRPr="002F6ED0" w:rsidRDefault="002057DC" w:rsidP="002F6ED0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spacing w:val="-4"/>
                <w:lang w:val="en-US"/>
              </w:rPr>
            </w:pPr>
          </w:p>
        </w:tc>
        <w:tc>
          <w:tcPr>
            <w:tcW w:w="3974" w:type="dxa"/>
          </w:tcPr>
          <w:p w:rsidR="002057DC" w:rsidRDefault="002057DC" w:rsidP="002F6ED0">
            <w:pPr>
              <w:spacing w:line="256" w:lineRule="auto"/>
              <w:rPr>
                <w:rFonts w:ascii="Times New Roman" w:hAnsi="Times New Roman" w:cs="Times New Roman"/>
                <w:bCs/>
                <w:spacing w:val="-4"/>
              </w:rPr>
            </w:pPr>
            <w:r w:rsidRPr="00835FAA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</w:rPr>
              <w:t>Утверждаю:</w:t>
            </w:r>
          </w:p>
          <w:p w:rsidR="002057DC" w:rsidRDefault="002057DC" w:rsidP="002F6ED0">
            <w:pPr>
              <w:spacing w:line="256" w:lineRule="auto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Директор школы</w:t>
            </w:r>
          </w:p>
          <w:p w:rsidR="002057DC" w:rsidRDefault="002057DC" w:rsidP="002F6ED0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 Черняченко Т.В.</w:t>
            </w:r>
          </w:p>
          <w:p w:rsidR="002057DC" w:rsidRDefault="002057DC" w:rsidP="002F6ED0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№30 от 02.03.2020 года.</w:t>
            </w:r>
          </w:p>
        </w:tc>
      </w:tr>
    </w:tbl>
    <w:p w:rsidR="00BC2A18" w:rsidRDefault="00BC2A18" w:rsidP="00F87FF9">
      <w:pPr>
        <w:pStyle w:val="50"/>
        <w:shd w:val="clear" w:color="auto" w:fill="auto"/>
        <w:spacing w:before="0" w:after="0" w:line="240" w:lineRule="auto"/>
        <w:ind w:firstLine="0"/>
        <w:jc w:val="left"/>
      </w:pPr>
    </w:p>
    <w:p w:rsidR="00BC2A18" w:rsidRDefault="00B336A2" w:rsidP="00BC2A18">
      <w:pPr>
        <w:pStyle w:val="50"/>
        <w:shd w:val="clear" w:color="auto" w:fill="auto"/>
        <w:spacing w:before="0" w:after="0" w:line="240" w:lineRule="auto"/>
        <w:ind w:firstLine="0"/>
      </w:pPr>
      <w:r>
        <w:t>Должностная инструкция ответственного сотрудника за организацию работы по обеспечению доступности объекта и услуг и инструктаж персонала в учреждении</w:t>
      </w:r>
      <w:r w:rsidR="00F87FF9">
        <w:t xml:space="preserve"> МКОУ «Колышкинская СШ».</w:t>
      </w:r>
    </w:p>
    <w:p w:rsidR="00184418" w:rsidRDefault="00184418" w:rsidP="00BC2A18">
      <w:pPr>
        <w:pStyle w:val="50"/>
        <w:shd w:val="clear" w:color="auto" w:fill="auto"/>
        <w:spacing w:before="0" w:after="0" w:line="240" w:lineRule="auto"/>
        <w:ind w:firstLine="0"/>
      </w:pPr>
    </w:p>
    <w:p w:rsidR="00B336A2" w:rsidRDefault="00B336A2" w:rsidP="00B336A2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firstLine="0"/>
        <w:jc w:val="center"/>
        <w:rPr>
          <w:b/>
        </w:rPr>
      </w:pPr>
      <w:r w:rsidRPr="00B336A2">
        <w:rPr>
          <w:b/>
        </w:rPr>
        <w:t>Общие положения</w:t>
      </w:r>
    </w:p>
    <w:p w:rsidR="00B336A2" w:rsidRPr="00B336A2" w:rsidRDefault="00B336A2" w:rsidP="00B336A2">
      <w:pPr>
        <w:pStyle w:val="3"/>
        <w:shd w:val="clear" w:color="auto" w:fill="auto"/>
        <w:spacing w:after="0" w:line="240" w:lineRule="auto"/>
        <w:ind w:firstLine="0"/>
        <w:rPr>
          <w:b/>
        </w:rPr>
      </w:pP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Должностная инструкция ответственного сотрудника за организацию работ по обеспечению доступности для инвалидов организации социального обслуживания и предоставляемых услуг и инструктаж персонала (далее - ответственный сотрудник за организацию работ по обеспечению доступности объекта и услуг), разработана в соответствии с Приказом Минтруда России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left="20" w:firstLine="709"/>
      </w:pPr>
      <w:r>
        <w:t>Ответственный сотрудник за организацию работ по обеспечению доступности объекта и услуг назначается руководителем организации (учреждения) социального обслуживания населения.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Инструкция закрепляет обязанности, права и ответственность ответственного сотрудника за организацию работ по обеспечению доступности объекта и услуг в организации (учреждении).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left="20" w:firstLine="709"/>
      </w:pPr>
      <w:r>
        <w:t>Ответственный сотрудник за организацию работ по обеспечению доступности объекта и услуг в своей работе руководствуется Федеральным законом «О социальной защите инвалидов в Российской Федерации» (в редакции от 01 декабря 2014 года №419-ФЗ), иными нормативными правовыми актами, локальными актами организации (учреждения), регламентирующими вопросы обеспечения доступности для инвалидов организации социального обслуживания и предоставляемых услуг, настоящей Инструкцией.</w:t>
      </w:r>
    </w:p>
    <w:p w:rsidR="00B336A2" w:rsidRDefault="00B336A2" w:rsidP="00B336A2">
      <w:pPr>
        <w:pStyle w:val="3"/>
        <w:shd w:val="clear" w:color="auto" w:fill="auto"/>
        <w:spacing w:after="0" w:line="240" w:lineRule="auto"/>
        <w:ind w:left="729" w:firstLine="0"/>
      </w:pPr>
    </w:p>
    <w:p w:rsidR="00B336A2" w:rsidRDefault="00B336A2" w:rsidP="00A01376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firstLine="0"/>
        <w:jc w:val="center"/>
        <w:rPr>
          <w:b/>
        </w:rPr>
      </w:pPr>
      <w:r w:rsidRPr="00B336A2">
        <w:rPr>
          <w:b/>
        </w:rPr>
        <w:t>Обязанности ответственного сотрудника</w:t>
      </w:r>
      <w:r w:rsidR="00A01376">
        <w:rPr>
          <w:b/>
        </w:rPr>
        <w:br/>
      </w:r>
      <w:r w:rsidRPr="00B336A2">
        <w:rPr>
          <w:b/>
        </w:rPr>
        <w:t>за организацию работ по обеспечению доступности объекта и услуг</w:t>
      </w:r>
    </w:p>
    <w:p w:rsidR="00B336A2" w:rsidRPr="00B336A2" w:rsidRDefault="00B336A2" w:rsidP="00B336A2">
      <w:pPr>
        <w:pStyle w:val="3"/>
        <w:shd w:val="clear" w:color="auto" w:fill="auto"/>
        <w:spacing w:after="0" w:line="240" w:lineRule="auto"/>
        <w:ind w:left="709" w:firstLine="0"/>
        <w:jc w:val="left"/>
        <w:rPr>
          <w:b/>
        </w:rPr>
      </w:pP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left="20" w:firstLine="709"/>
      </w:pPr>
      <w:r>
        <w:lastRenderedPageBreak/>
        <w:t>Организовывать выполнение нормативных правовых документов федерального и регионального уровня, организационно-распорядительных документов организации, иных локальных документов организации по вопросам доступности для инвалидов объекта организации (учреждения) социального обслуживания и предоставляемых услуг, а также предписаний контролирующих органов.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Представлять руководителю организации (учреждения) предложения по назначению из числа сотрудников организации ответственных лиц в структурных подразделениях организации (учреждения) по вопросам обеспечения доступности для инвалидов объектов и услуг.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Разрабатывать, обеспечивать согласование и утверждение методических и инструктивных документов для сотрудников организации (учреждения) социального обслуживания по вопросам обеспечения доступности объекта и предоставляемых услуг, своевременно готовить и вносить в них изменения и дополнения, доводить их до сведения сотрудников организации (учреждения).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Организовывать обучение (инструктаж, при необходимости, тренинг) сотрудников организации (учреждения), проверку знаний и умений сотрудников по вопросам доступности для инвалидов объектов и услуг.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Организовывать работу по предоставлению в организации (учреждении) социального обслуживания бесплатно в доступной форме (с учетом стойких нарушений функций организма инвалидов) информации об их правах и обязанностях, видах социальных услуг, формах, сроках, порядке и условиях их предоставления в организации (учреждении).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Организовывать работу по обеспечению допуска на территорию организации (учреждения) собаки-проводника при наличии документа, подтверждающего ее специальное обучение, выданного по установленной форме.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Организовывать работу по обследованию организации (учреждения) социального обслуживания и предоставляемых услуг и составлению Паспорта доступности объекта и услуг, входить в комиссию по проведению обследования и паспортизации объекта и предоставляемых услуг, обеспечивать его своевременное утверждение руководителем организации (учреждения) и направление в вышестоящий орган власти в установленные сроки.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Организовывать работу по осуществлению оценки соответствия уровня доступности для инвалидов объектов и услуг с использованием показателей доступности для инвалидов объектов и предоставляемых услуг в сфере социальной защиты населения.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Участвовать в составлении плана адаптации объекта организации (учреждения) социального обслуживания и предоставляемых услуг для инвалидов.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 xml:space="preserve">Разрабатывать проект графика переоснащения организации (учреждения) социального обслуживания и закупки нового оборудования, включая вспомогательные устройства, а также средства информирования, в том числе дублирования необходимой для получения услуги звуковой и </w:t>
      </w:r>
      <w:r>
        <w:lastRenderedPageBreak/>
        <w:t>зрительной (в том числе текстовой и графической) информации знаками, выполненными рельефно-точечным шрифтом Брайля и на контрастном фоне.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Участвовать в формировании заказа на разработку и в рассмотрении разработанной проектно-сметной документации на строительство, реконструкцию и капитальный ремонт объектов организации (учреждения) социального обслуживания с учетом условий, обеспечивающих их полное соответствие требованиям доступности для инвалидов.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 xml:space="preserve">Осуществлять контроль за соблюдением требований доступности для инвалидов </w:t>
      </w:r>
      <w:r w:rsidR="006822EE">
        <w:t>при приемке,</w:t>
      </w:r>
      <w:r>
        <w:t xml:space="preserve"> вновь вводимых в эксплуатацию, а также прошедших капитальный ремонт, реконструкцию, модернизацию объектов недвижимого имущества организации (учреждения).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Участвовать в разработке технических заданий на закупку транспортных средств для обслуживания получателей социальных услуг в организации (учреждении) с учетом требований доступности для инвалидов.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Участвовать в подготовке договоров (дополнительных соглашений к договорам) с арендодателями,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 или транспортного средства - в части решения вопросов обеспечения доступности объектов и услуг.</w:t>
      </w:r>
    </w:p>
    <w:p w:rsidR="00B336A2" w:rsidRDefault="00B336A2" w:rsidP="00B336A2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Систематически повышать свою квалификацию по вопросам обеспечения доступности для инвалидов объектов и услуг.</w:t>
      </w:r>
    </w:p>
    <w:p w:rsidR="00B336A2" w:rsidRDefault="00B336A2" w:rsidP="00B336A2">
      <w:pPr>
        <w:pStyle w:val="3"/>
        <w:shd w:val="clear" w:color="auto" w:fill="auto"/>
        <w:spacing w:after="0" w:line="240" w:lineRule="auto"/>
        <w:ind w:left="709" w:firstLine="0"/>
      </w:pPr>
    </w:p>
    <w:p w:rsidR="00B336A2" w:rsidRPr="00B336A2" w:rsidRDefault="00B336A2" w:rsidP="00A01376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firstLine="0"/>
        <w:jc w:val="center"/>
        <w:rPr>
          <w:b/>
        </w:rPr>
      </w:pPr>
      <w:r w:rsidRPr="00B336A2">
        <w:rPr>
          <w:b/>
        </w:rPr>
        <w:t>Права ответственного сотрудника за организацию работ</w:t>
      </w:r>
      <w:r w:rsidR="00A01376">
        <w:rPr>
          <w:b/>
        </w:rPr>
        <w:br/>
      </w:r>
      <w:r w:rsidRPr="00B336A2">
        <w:rPr>
          <w:b/>
        </w:rPr>
        <w:t>по обеспечению доступности объекта и услуг</w:t>
      </w:r>
    </w:p>
    <w:p w:rsidR="00B336A2" w:rsidRDefault="00B336A2" w:rsidP="00B336A2">
      <w:pPr>
        <w:pStyle w:val="3"/>
        <w:shd w:val="clear" w:color="auto" w:fill="auto"/>
        <w:tabs>
          <w:tab w:val="left" w:pos="2094"/>
        </w:tabs>
        <w:spacing w:after="0" w:line="240" w:lineRule="auto"/>
        <w:ind w:left="709" w:firstLine="0"/>
        <w:jc w:val="left"/>
      </w:pPr>
    </w:p>
    <w:p w:rsidR="00B336A2" w:rsidRDefault="00B336A2" w:rsidP="00A01376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Контролироватьв организации (учреждении) осуществление мер, направленных на обеспечение выполнения требований Федерального закона «О социальной защите инвалидов в Российской Федерации» (в редакции от 01 декабря 2014 года №419-ФЗ), Приказа Минтруда России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помощи», других правовых актов в сфере обеспечения доступности объектов и услуг.</w:t>
      </w:r>
    </w:p>
    <w:p w:rsidR="00B336A2" w:rsidRDefault="00B336A2" w:rsidP="00A01376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Приниматьрешения в пределах своей компетенции; контролировать соблюдение сотрудниками организации (учреждения) действующего законодательства, а также организационно-распорядительных документов, локальных актов организации (учреждения) социального обслуживания по вопросам обеспечения доступности для инвалидов объекта и предоставляемых услуг.</w:t>
      </w:r>
    </w:p>
    <w:p w:rsidR="00B336A2" w:rsidRDefault="00B336A2" w:rsidP="00A01376">
      <w:pPr>
        <w:pStyle w:val="3"/>
        <w:numPr>
          <w:ilvl w:val="1"/>
          <w:numId w:val="13"/>
        </w:numPr>
        <w:shd w:val="clear" w:color="auto" w:fill="auto"/>
        <w:spacing w:after="0" w:line="240" w:lineRule="auto"/>
        <w:ind w:firstLine="709"/>
      </w:pPr>
      <w:r>
        <w:t>Взаимодействоватьсо структурными подразделениями организации (учреждения) и внешними структурами по вопросам обеспечения доступности для инвалидов объекта и услуг.</w:t>
      </w:r>
    </w:p>
    <w:p w:rsidR="00A01376" w:rsidRDefault="00A01376" w:rsidP="00A01376">
      <w:pPr>
        <w:pStyle w:val="3"/>
        <w:shd w:val="clear" w:color="auto" w:fill="auto"/>
        <w:spacing w:after="0" w:line="240" w:lineRule="auto"/>
        <w:ind w:left="709" w:firstLine="0"/>
      </w:pPr>
    </w:p>
    <w:p w:rsidR="00B336A2" w:rsidRPr="00A01376" w:rsidRDefault="00B336A2" w:rsidP="00A01376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firstLine="0"/>
        <w:jc w:val="center"/>
        <w:rPr>
          <w:b/>
        </w:rPr>
      </w:pPr>
      <w:r w:rsidRPr="00A01376">
        <w:rPr>
          <w:b/>
        </w:rPr>
        <w:t>Ответственность ответственного сотрудника</w:t>
      </w:r>
      <w:r w:rsidR="00A01376">
        <w:rPr>
          <w:b/>
        </w:rPr>
        <w:br/>
      </w:r>
      <w:r w:rsidRPr="00A01376">
        <w:rPr>
          <w:b/>
        </w:rPr>
        <w:lastRenderedPageBreak/>
        <w:t>за организацию работ по обеспечению доступности объекта и услуг</w:t>
      </w:r>
    </w:p>
    <w:p w:rsidR="00A01376" w:rsidRDefault="00A01376" w:rsidP="00A01376">
      <w:pPr>
        <w:pStyle w:val="3"/>
        <w:shd w:val="clear" w:color="auto" w:fill="auto"/>
        <w:tabs>
          <w:tab w:val="left" w:pos="1463"/>
        </w:tabs>
        <w:spacing w:after="0" w:line="240" w:lineRule="auto"/>
        <w:ind w:left="709" w:firstLine="0"/>
        <w:jc w:val="left"/>
      </w:pPr>
    </w:p>
    <w:p w:rsidR="00A01376" w:rsidRPr="00B63901" w:rsidRDefault="00B336A2" w:rsidP="00A01376">
      <w:pPr>
        <w:pStyle w:val="3"/>
        <w:shd w:val="clear" w:color="auto" w:fill="auto"/>
        <w:spacing w:after="0" w:line="240" w:lineRule="auto"/>
        <w:ind w:firstLine="709"/>
        <w:rPr>
          <w:sz w:val="32"/>
        </w:rPr>
      </w:pPr>
      <w:r>
        <w:t>Ответственный сотрудник за организацию работ по обеспечению доступности объекта и услуг несет персональную ответственность за выполнение настоящей Инструкции в установленном законом порядке</w:t>
      </w:r>
      <w:r w:rsidR="00F87FF9">
        <w:t>.</w:t>
      </w:r>
    </w:p>
    <w:sectPr w:rsidR="00A01376" w:rsidRPr="00B63901" w:rsidSect="00F87FF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925" w:rsidRDefault="003A2925" w:rsidP="00BC2A18">
      <w:r>
        <w:separator/>
      </w:r>
    </w:p>
  </w:endnote>
  <w:endnote w:type="continuationSeparator" w:id="0">
    <w:p w:rsidR="003A2925" w:rsidRDefault="003A2925" w:rsidP="00BC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925" w:rsidRDefault="003A2925" w:rsidP="00BC2A18">
      <w:r>
        <w:separator/>
      </w:r>
    </w:p>
  </w:footnote>
  <w:footnote w:type="continuationSeparator" w:id="0">
    <w:p w:rsidR="003A2925" w:rsidRDefault="003A2925" w:rsidP="00BC2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183C"/>
    <w:multiLevelType w:val="multilevel"/>
    <w:tmpl w:val="C0E0D2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37051"/>
    <w:multiLevelType w:val="hybridMultilevel"/>
    <w:tmpl w:val="49F6B08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05301B"/>
    <w:multiLevelType w:val="hybridMultilevel"/>
    <w:tmpl w:val="71206F4E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A34DFC"/>
    <w:multiLevelType w:val="hybridMultilevel"/>
    <w:tmpl w:val="F022E05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304700"/>
    <w:multiLevelType w:val="multilevel"/>
    <w:tmpl w:val="06821C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351EE9"/>
    <w:multiLevelType w:val="multilevel"/>
    <w:tmpl w:val="06DEA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6B7A37"/>
    <w:multiLevelType w:val="hybridMultilevel"/>
    <w:tmpl w:val="EB8E408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43E25E5"/>
    <w:multiLevelType w:val="multilevel"/>
    <w:tmpl w:val="E2DA7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027FD2"/>
    <w:multiLevelType w:val="multilevel"/>
    <w:tmpl w:val="A404D5AA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35E24B9C"/>
    <w:multiLevelType w:val="multilevel"/>
    <w:tmpl w:val="5D504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E667A0"/>
    <w:multiLevelType w:val="multilevel"/>
    <w:tmpl w:val="711A67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AC31AEF"/>
    <w:multiLevelType w:val="multilevel"/>
    <w:tmpl w:val="CD06E6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A65B36"/>
    <w:multiLevelType w:val="multilevel"/>
    <w:tmpl w:val="C67E5B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9797C8D"/>
    <w:multiLevelType w:val="multilevel"/>
    <w:tmpl w:val="098C9E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D20E2A"/>
    <w:multiLevelType w:val="hybridMultilevel"/>
    <w:tmpl w:val="2528C52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01C0861"/>
    <w:multiLevelType w:val="multilevel"/>
    <w:tmpl w:val="5D504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870FED"/>
    <w:multiLevelType w:val="multilevel"/>
    <w:tmpl w:val="419692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FA5E5F"/>
    <w:multiLevelType w:val="hybridMultilevel"/>
    <w:tmpl w:val="3AE6DF6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C3676CD"/>
    <w:multiLevelType w:val="hybridMultilevel"/>
    <w:tmpl w:val="AE8EFF6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E8E6604"/>
    <w:multiLevelType w:val="hybridMultilevel"/>
    <w:tmpl w:val="F994597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2"/>
  </w:num>
  <w:num w:numId="5">
    <w:abstractNumId w:val="18"/>
  </w:num>
  <w:num w:numId="6">
    <w:abstractNumId w:val="14"/>
  </w:num>
  <w:num w:numId="7">
    <w:abstractNumId w:val="19"/>
  </w:num>
  <w:num w:numId="8">
    <w:abstractNumId w:val="17"/>
  </w:num>
  <w:num w:numId="9">
    <w:abstractNumId w:val="1"/>
  </w:num>
  <w:num w:numId="10">
    <w:abstractNumId w:val="3"/>
  </w:num>
  <w:num w:numId="11">
    <w:abstractNumId w:val="6"/>
  </w:num>
  <w:num w:numId="12">
    <w:abstractNumId w:val="7"/>
  </w:num>
  <w:num w:numId="13">
    <w:abstractNumId w:val="10"/>
  </w:num>
  <w:num w:numId="14">
    <w:abstractNumId w:val="13"/>
  </w:num>
  <w:num w:numId="15">
    <w:abstractNumId w:val="4"/>
  </w:num>
  <w:num w:numId="16">
    <w:abstractNumId w:val="5"/>
  </w:num>
  <w:num w:numId="17">
    <w:abstractNumId w:val="0"/>
  </w:num>
  <w:num w:numId="18">
    <w:abstractNumId w:val="16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A18"/>
    <w:rsid w:val="00041F3A"/>
    <w:rsid w:val="000A72D6"/>
    <w:rsid w:val="00184418"/>
    <w:rsid w:val="002057DC"/>
    <w:rsid w:val="002F2AEE"/>
    <w:rsid w:val="002F6ED0"/>
    <w:rsid w:val="003A2925"/>
    <w:rsid w:val="0046087F"/>
    <w:rsid w:val="004E1ABE"/>
    <w:rsid w:val="006822EE"/>
    <w:rsid w:val="006D71F1"/>
    <w:rsid w:val="00835FAA"/>
    <w:rsid w:val="009B124E"/>
    <w:rsid w:val="00A01376"/>
    <w:rsid w:val="00A818C9"/>
    <w:rsid w:val="00B336A2"/>
    <w:rsid w:val="00B63901"/>
    <w:rsid w:val="00BC2A18"/>
    <w:rsid w:val="00CC7981"/>
    <w:rsid w:val="00DF6942"/>
    <w:rsid w:val="00E3317F"/>
    <w:rsid w:val="00E36666"/>
    <w:rsid w:val="00EC11CA"/>
    <w:rsid w:val="00F87FF9"/>
    <w:rsid w:val="00FD6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741D6-9772-4DE5-92D0-51D66351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C2A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BC2A1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C2A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3"/>
    <w:rsid w:val="00BC2A1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C2A1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">
    <w:name w:val="Заголовок №1_"/>
    <w:basedOn w:val="a0"/>
    <w:link w:val="10"/>
    <w:rsid w:val="00BC2A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C2A1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1">
    <w:name w:val="Основной текст1"/>
    <w:basedOn w:val="a5"/>
    <w:rsid w:val="00BC2A1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5"/>
    <w:rsid w:val="00BC2A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14pt">
    <w:name w:val="Основной текст (8) + 14 pt;Не курсив"/>
    <w:basedOn w:val="8"/>
    <w:rsid w:val="00BC2A1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a4">
    <w:name w:val="Сноска"/>
    <w:basedOn w:val="a"/>
    <w:link w:val="a3"/>
    <w:rsid w:val="00BC2A18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50">
    <w:name w:val="Основной текст (5)"/>
    <w:basedOn w:val="a"/>
    <w:link w:val="5"/>
    <w:rsid w:val="00BC2A18"/>
    <w:pPr>
      <w:shd w:val="clear" w:color="auto" w:fill="FFFFFF"/>
      <w:spacing w:before="4800" w:after="60" w:line="0" w:lineRule="atLeast"/>
      <w:ind w:hanging="62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">
    <w:name w:val="Основной текст3"/>
    <w:basedOn w:val="a"/>
    <w:link w:val="a5"/>
    <w:rsid w:val="00BC2A18"/>
    <w:pPr>
      <w:shd w:val="clear" w:color="auto" w:fill="FFFFFF"/>
      <w:spacing w:after="600" w:line="317" w:lineRule="exact"/>
      <w:ind w:hanging="142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80">
    <w:name w:val="Основной текст (8)"/>
    <w:basedOn w:val="a"/>
    <w:link w:val="8"/>
    <w:rsid w:val="00BC2A18"/>
    <w:pPr>
      <w:shd w:val="clear" w:color="auto" w:fill="FFFFFF"/>
      <w:spacing w:before="360" w:line="278" w:lineRule="exac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BC2A18"/>
    <w:pPr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90">
    <w:name w:val="Основной текст (9)"/>
    <w:basedOn w:val="a"/>
    <w:link w:val="9"/>
    <w:rsid w:val="00BC2A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table" w:styleId="a6">
    <w:name w:val="Table Grid"/>
    <w:basedOn w:val="a1"/>
    <w:uiPriority w:val="39"/>
    <w:rsid w:val="00BC2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C11CA"/>
    <w:pPr>
      <w:ind w:left="720"/>
      <w:contextualSpacing/>
    </w:pPr>
  </w:style>
  <w:style w:type="character" w:customStyle="1" w:styleId="2">
    <w:name w:val="Основной текст2"/>
    <w:basedOn w:val="a5"/>
    <w:rsid w:val="00A013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8">
    <w:name w:val="Основной текст + Полужирный"/>
    <w:basedOn w:val="a5"/>
    <w:rsid w:val="00A013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0A72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styleId="a9">
    <w:name w:val="No Spacing"/>
    <w:qFormat/>
    <w:rsid w:val="00F87FF9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F87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ishkinoshool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Орешкова</dc:creator>
  <cp:keywords/>
  <dc:description/>
  <cp:lastModifiedBy>света пятакова</cp:lastModifiedBy>
  <cp:revision>6</cp:revision>
  <cp:lastPrinted>2020-03-09T08:24:00Z</cp:lastPrinted>
  <dcterms:created xsi:type="dcterms:W3CDTF">2019-09-29T16:23:00Z</dcterms:created>
  <dcterms:modified xsi:type="dcterms:W3CDTF">2020-03-10T18:32:00Z</dcterms:modified>
</cp:coreProperties>
</file>